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0" w:type="auto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5043"/>
      </w:tblGrid>
      <w:tr w:rsidR="005562A9" w:rsidTr="008B40DE">
        <w:trPr>
          <w:trHeight w:hRule="exact" w:val="4267"/>
        </w:trPr>
        <w:tc>
          <w:tcPr>
            <w:tcW w:w="4239" w:type="dxa"/>
          </w:tcPr>
          <w:p w:rsidR="005562A9" w:rsidRDefault="005562A9" w:rsidP="008B40D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23F550F" wp14:editId="02AF1378">
                  <wp:extent cx="2342740" cy="2180844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740" cy="218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2A9" w:rsidRDefault="005562A9" w:rsidP="008B40DE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5562A9" w:rsidRPr="005562A9" w:rsidRDefault="005562A9" w:rsidP="008B40DE">
            <w:pPr>
              <w:pStyle w:val="TableParagraph"/>
              <w:spacing w:line="273" w:lineRule="auto"/>
              <w:ind w:left="1433" w:hanging="1187"/>
              <w:rPr>
                <w:sz w:val="24"/>
                <w:lang w:val="ru-RU"/>
              </w:rPr>
            </w:pPr>
            <w:r w:rsidRPr="005562A9">
              <w:rPr>
                <w:sz w:val="24"/>
                <w:lang w:val="ru-RU"/>
              </w:rPr>
              <w:t>Волонтерское движение «</w:t>
            </w:r>
            <w:proofErr w:type="spellStart"/>
            <w:r w:rsidRPr="005562A9">
              <w:rPr>
                <w:sz w:val="24"/>
                <w:lang w:val="ru-RU"/>
              </w:rPr>
              <w:t>Экобокс</w:t>
            </w:r>
            <w:proofErr w:type="spellEnd"/>
            <w:r w:rsidRPr="005562A9">
              <w:rPr>
                <w:sz w:val="24"/>
                <w:lang w:val="ru-RU"/>
              </w:rPr>
              <w:t xml:space="preserve">» </w:t>
            </w:r>
            <w:proofErr w:type="spellStart"/>
            <w:r w:rsidRPr="005562A9">
              <w:rPr>
                <w:sz w:val="24"/>
                <w:lang w:val="ru-RU"/>
              </w:rPr>
              <w:t>г</w:t>
            </w:r>
            <w:proofErr w:type="gramStart"/>
            <w:r w:rsidRPr="005562A9">
              <w:rPr>
                <w:sz w:val="24"/>
                <w:lang w:val="ru-RU"/>
              </w:rPr>
              <w:t>.Я</w:t>
            </w:r>
            <w:proofErr w:type="gramEnd"/>
            <w:r w:rsidRPr="005562A9">
              <w:rPr>
                <w:sz w:val="24"/>
                <w:lang w:val="ru-RU"/>
              </w:rPr>
              <w:t>рославль</w:t>
            </w:r>
            <w:proofErr w:type="spellEnd"/>
          </w:p>
        </w:tc>
        <w:tc>
          <w:tcPr>
            <w:tcW w:w="5043" w:type="dxa"/>
          </w:tcPr>
          <w:p w:rsidR="005562A9" w:rsidRDefault="005562A9" w:rsidP="008B40DE">
            <w:pPr>
              <w:pStyle w:val="TableParagraph"/>
              <w:ind w:left="98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7FB3488" wp14:editId="7B1B3F63">
                  <wp:extent cx="2065838" cy="21907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838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2A9" w:rsidRPr="005562A9" w:rsidRDefault="005562A9" w:rsidP="008B40DE">
            <w:pPr>
              <w:pStyle w:val="TableParagraph"/>
              <w:spacing w:before="195" w:line="288" w:lineRule="auto"/>
              <w:ind w:left="1685" w:right="189" w:hanging="1337"/>
              <w:rPr>
                <w:sz w:val="24"/>
                <w:lang w:val="ru-RU"/>
              </w:rPr>
            </w:pPr>
            <w:r w:rsidRPr="005562A9">
              <w:rPr>
                <w:sz w:val="24"/>
                <w:lang w:val="ru-RU"/>
              </w:rPr>
              <w:t xml:space="preserve">Ярославский государственный университет им. </w:t>
            </w:r>
            <w:proofErr w:type="spellStart"/>
            <w:r w:rsidRPr="005562A9">
              <w:rPr>
                <w:sz w:val="24"/>
                <w:lang w:val="ru-RU"/>
              </w:rPr>
              <w:t>П.Г.Демидова</w:t>
            </w:r>
            <w:proofErr w:type="spellEnd"/>
          </w:p>
        </w:tc>
      </w:tr>
    </w:tbl>
    <w:p w:rsidR="005562A9" w:rsidRPr="005562A9" w:rsidRDefault="005562A9" w:rsidP="005562A9">
      <w:pPr>
        <w:pStyle w:val="a7"/>
        <w:rPr>
          <w:sz w:val="20"/>
          <w:lang w:val="ru-RU"/>
        </w:rPr>
      </w:pPr>
    </w:p>
    <w:p w:rsidR="005562A9" w:rsidRPr="005562A9" w:rsidRDefault="005562A9" w:rsidP="005562A9">
      <w:pPr>
        <w:pStyle w:val="a7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 wp14:anchorId="3DEE0795" wp14:editId="6FA5B6B8">
            <wp:simplePos x="0" y="0"/>
            <wp:positionH relativeFrom="page">
              <wp:posOffset>3067050</wp:posOffset>
            </wp:positionH>
            <wp:positionV relativeFrom="paragraph">
              <wp:posOffset>103505</wp:posOffset>
            </wp:positionV>
            <wp:extent cx="1947545" cy="1938020"/>
            <wp:effectExtent l="0" t="0" r="0" b="508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2A9" w:rsidRDefault="005562A9" w:rsidP="005562A9">
      <w:pPr>
        <w:spacing w:before="69"/>
        <w:ind w:left="2810"/>
        <w:rPr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FEFE05" wp14:editId="5663DD68">
            <wp:simplePos x="0" y="0"/>
            <wp:positionH relativeFrom="margin">
              <wp:posOffset>208915</wp:posOffset>
            </wp:positionH>
            <wp:positionV relativeFrom="margin">
              <wp:posOffset>5500370</wp:posOffset>
            </wp:positionV>
            <wp:extent cx="5345430" cy="1603375"/>
            <wp:effectExtent l="0" t="0" r="7620" b="0"/>
            <wp:wrapSquare wrapText="bothSides"/>
            <wp:docPr id="4" name="Рисунок 4" descr="logosfcolor2015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fcolor2015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Правительство Ярославской области</w:t>
      </w:r>
    </w:p>
    <w:p w:rsidR="005562A9" w:rsidRPr="005562A9" w:rsidRDefault="005562A9" w:rsidP="005562A9">
      <w:pPr>
        <w:pStyle w:val="a7"/>
        <w:rPr>
          <w:sz w:val="20"/>
          <w:lang w:val="ru-RU"/>
        </w:rPr>
      </w:pPr>
    </w:p>
    <w:p w:rsidR="005562A9" w:rsidRPr="005562A9" w:rsidRDefault="005562A9" w:rsidP="005562A9">
      <w:pPr>
        <w:pStyle w:val="a7"/>
        <w:rPr>
          <w:sz w:val="20"/>
          <w:lang w:val="ru-RU"/>
        </w:rPr>
      </w:pPr>
    </w:p>
    <w:p w:rsidR="005562A9" w:rsidRPr="005562A9" w:rsidRDefault="005562A9" w:rsidP="005562A9">
      <w:pPr>
        <w:pStyle w:val="a7"/>
        <w:spacing w:before="8"/>
        <w:rPr>
          <w:sz w:val="21"/>
          <w:lang w:val="ru-RU"/>
        </w:rPr>
      </w:pPr>
    </w:p>
    <w:p w:rsidR="005562A9" w:rsidRPr="005562A9" w:rsidRDefault="005562A9" w:rsidP="005562A9">
      <w:pPr>
        <w:pStyle w:val="a7"/>
        <w:spacing w:before="8"/>
        <w:rPr>
          <w:sz w:val="11"/>
          <w:lang w:val="ru-RU"/>
        </w:rPr>
      </w:pPr>
    </w:p>
    <w:p w:rsidR="005562A9" w:rsidRDefault="005562A9" w:rsidP="005562A9">
      <w:pPr>
        <w:spacing w:before="69"/>
        <w:ind w:left="2705"/>
        <w:rPr>
          <w:sz w:val="24"/>
        </w:rPr>
      </w:pPr>
      <w:r>
        <w:rPr>
          <w:sz w:val="24"/>
        </w:rPr>
        <w:t xml:space="preserve">    </w:t>
      </w:r>
    </w:p>
    <w:p w:rsidR="005562A9" w:rsidRDefault="005562A9" w:rsidP="005562A9">
      <w:pPr>
        <w:spacing w:before="69"/>
        <w:ind w:left="2705"/>
        <w:rPr>
          <w:sz w:val="24"/>
        </w:rPr>
      </w:pPr>
    </w:p>
    <w:p w:rsidR="005562A9" w:rsidRDefault="005562A9" w:rsidP="005562A9">
      <w:pPr>
        <w:spacing w:before="69"/>
        <w:ind w:left="2705"/>
        <w:rPr>
          <w:sz w:val="24"/>
        </w:rPr>
      </w:pPr>
    </w:p>
    <w:p w:rsidR="005562A9" w:rsidRDefault="005562A9" w:rsidP="005562A9">
      <w:pPr>
        <w:spacing w:before="69"/>
        <w:rPr>
          <w:sz w:val="24"/>
        </w:rPr>
      </w:pPr>
    </w:p>
    <w:p w:rsidR="005562A9" w:rsidRDefault="005562A9" w:rsidP="005562A9">
      <w:pPr>
        <w:spacing w:before="69"/>
        <w:jc w:val="center"/>
        <w:rPr>
          <w:sz w:val="24"/>
        </w:rPr>
      </w:pPr>
      <w:r>
        <w:rPr>
          <w:sz w:val="24"/>
        </w:rPr>
        <w:t>Фестиваль науки Ярославской области</w:t>
      </w:r>
    </w:p>
    <w:p w:rsidR="005562A9" w:rsidRDefault="005562A9" w:rsidP="005562A9">
      <w:pPr>
        <w:spacing w:after="0" w:line="240" w:lineRule="auto"/>
        <w:jc w:val="center"/>
      </w:pPr>
      <w:r>
        <w:rPr>
          <w:b/>
          <w:sz w:val="28"/>
          <w:szCs w:val="28"/>
        </w:rPr>
        <w:t>ПОЛОЖЕНИЕ</w:t>
      </w:r>
    </w:p>
    <w:p w:rsidR="005562A9" w:rsidRDefault="005562A9" w:rsidP="005562A9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о проведении Областного экологического Конкурса </w:t>
      </w:r>
    </w:p>
    <w:p w:rsidR="005562A9" w:rsidRDefault="005562A9" w:rsidP="005562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«Зелёное поколение»</w:t>
      </w:r>
    </w:p>
    <w:p w:rsidR="00171E51" w:rsidRPr="005562A9" w:rsidRDefault="00BB6EDE" w:rsidP="005562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ПОЛОЖЕНИЕ</w:t>
      </w:r>
    </w:p>
    <w:p w:rsidR="00171E51" w:rsidRDefault="00BB6EDE">
      <w:pPr>
        <w:jc w:val="center"/>
      </w:pPr>
      <w:r>
        <w:rPr>
          <w:b/>
          <w:sz w:val="28"/>
          <w:szCs w:val="28"/>
        </w:rPr>
        <w:t xml:space="preserve">о проведении Областного экологического Конкурса </w:t>
      </w:r>
    </w:p>
    <w:p w:rsidR="00171E51" w:rsidRDefault="00BB6EDE">
      <w:pPr>
        <w:jc w:val="center"/>
      </w:pPr>
      <w:r>
        <w:rPr>
          <w:b/>
          <w:sz w:val="28"/>
          <w:szCs w:val="28"/>
        </w:rPr>
        <w:t>«Зелёное поколение»</w:t>
      </w:r>
    </w:p>
    <w:p w:rsidR="00171E51" w:rsidRDefault="00171E51">
      <w:pPr>
        <w:jc w:val="center"/>
      </w:pPr>
    </w:p>
    <w:p w:rsidR="00171E51" w:rsidRDefault="00BB6ED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Общие положения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sz w:val="28"/>
          <w:szCs w:val="28"/>
        </w:rPr>
        <w:t xml:space="preserve"> Настоящее положение определяет порядок организации и проведения Областного экологического </w:t>
      </w:r>
      <w:r>
        <w:rPr>
          <w:b/>
          <w:sz w:val="28"/>
          <w:szCs w:val="28"/>
        </w:rPr>
        <w:t>Конкурса «Зелёное поколение»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sz w:val="28"/>
          <w:szCs w:val="28"/>
        </w:rPr>
        <w:t>посвященного утилизации опасных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>Организаторами Конкурса</w:t>
      </w:r>
      <w:r>
        <w:rPr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E51" w:rsidRDefault="00BB6EDE">
      <w:pPr>
        <w:numPr>
          <w:ilvl w:val="0"/>
          <w:numId w:val="12"/>
        </w:numPr>
        <w:tabs>
          <w:tab w:val="left" w:pos="643"/>
        </w:tabs>
        <w:ind w:left="582" w:hanging="222"/>
        <w:jc w:val="both"/>
      </w:pPr>
      <w:r>
        <w:rPr>
          <w:sz w:val="28"/>
          <w:szCs w:val="28"/>
        </w:rPr>
        <w:t>Молодежное волонтерское экологическое движение «</w:t>
      </w:r>
      <w:proofErr w:type="spellStart"/>
      <w:r>
        <w:rPr>
          <w:sz w:val="28"/>
          <w:szCs w:val="28"/>
        </w:rPr>
        <w:t>ЭКОбокс</w:t>
      </w:r>
      <w:proofErr w:type="spellEnd"/>
      <w:r>
        <w:rPr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13"/>
        </w:numPr>
        <w:tabs>
          <w:tab w:val="left" w:pos="643"/>
        </w:tabs>
        <w:ind w:left="582" w:hanging="222"/>
        <w:jc w:val="both"/>
      </w:pPr>
      <w:r>
        <w:rPr>
          <w:sz w:val="28"/>
          <w:szCs w:val="28"/>
        </w:rPr>
        <w:t>Ярославский государственный университет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Демидова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14"/>
        </w:numPr>
        <w:tabs>
          <w:tab w:val="left" w:pos="643"/>
        </w:tabs>
        <w:ind w:left="582" w:hanging="222"/>
        <w:jc w:val="both"/>
      </w:pPr>
      <w:r>
        <w:rPr>
          <w:sz w:val="28"/>
          <w:szCs w:val="28"/>
        </w:rPr>
        <w:t>Федеральное агентство по делам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ind w:left="720"/>
        <w:jc w:val="both"/>
      </w:pPr>
      <w:r>
        <w:rPr>
          <w:sz w:val="28"/>
          <w:szCs w:val="28"/>
        </w:rPr>
        <w:t>Партнеры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1E51" w:rsidRDefault="00BB6EDE">
      <w:pPr>
        <w:numPr>
          <w:ilvl w:val="0"/>
          <w:numId w:val="1"/>
        </w:numPr>
        <w:tabs>
          <w:tab w:val="left" w:pos="643"/>
        </w:tabs>
        <w:ind w:left="582" w:hanging="222"/>
        <w:jc w:val="both"/>
      </w:pPr>
      <w:r>
        <w:rPr>
          <w:sz w:val="28"/>
          <w:szCs w:val="28"/>
        </w:rPr>
        <w:t>Агентство по делам молодежи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2"/>
        </w:numPr>
        <w:tabs>
          <w:tab w:val="left" w:pos="643"/>
        </w:tabs>
        <w:ind w:left="582" w:hanging="222"/>
        <w:jc w:val="both"/>
      </w:pPr>
      <w:r>
        <w:rPr>
          <w:sz w:val="28"/>
          <w:szCs w:val="28"/>
        </w:rPr>
        <w:t>Департамент городского хозяйства мэрии города Ярославля;</w:t>
      </w:r>
    </w:p>
    <w:p w:rsidR="00171E51" w:rsidRPr="00B4318E" w:rsidRDefault="00BB6EDE">
      <w:pPr>
        <w:numPr>
          <w:ilvl w:val="0"/>
          <w:numId w:val="2"/>
        </w:numPr>
        <w:tabs>
          <w:tab w:val="left" w:pos="643"/>
        </w:tabs>
        <w:ind w:left="582" w:hanging="222"/>
        <w:jc w:val="both"/>
      </w:pPr>
      <w:r>
        <w:rPr>
          <w:sz w:val="28"/>
          <w:szCs w:val="28"/>
        </w:rPr>
        <w:t>Департамент общественных связей Ярославской области;</w:t>
      </w:r>
    </w:p>
    <w:p w:rsidR="00B4318E" w:rsidRPr="00B4318E" w:rsidRDefault="00B4318E" w:rsidP="00B4318E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B4318E">
        <w:rPr>
          <w:sz w:val="28"/>
          <w:szCs w:val="28"/>
        </w:rPr>
        <w:t>Компания «</w:t>
      </w:r>
      <w:proofErr w:type="spellStart"/>
      <w:r w:rsidRPr="00B4318E">
        <w:rPr>
          <w:sz w:val="28"/>
          <w:szCs w:val="28"/>
        </w:rPr>
        <w:t>Макраб</w:t>
      </w:r>
      <w:proofErr w:type="spellEnd"/>
      <w:r w:rsidRPr="00B4318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1E51" w:rsidRDefault="00BB6EDE">
      <w:pPr>
        <w:numPr>
          <w:ilvl w:val="0"/>
          <w:numId w:val="3"/>
        </w:numPr>
        <w:tabs>
          <w:tab w:val="left" w:pos="643"/>
        </w:tabs>
        <w:ind w:left="582" w:hanging="222"/>
        <w:jc w:val="both"/>
      </w:pPr>
      <w:r>
        <w:rPr>
          <w:sz w:val="28"/>
          <w:szCs w:val="28"/>
        </w:rPr>
        <w:t>Департамент образования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>
        <w:rPr>
          <w:sz w:val="28"/>
          <w:szCs w:val="28"/>
        </w:rPr>
        <w:t>Основной</w:t>
      </w:r>
      <w:r>
        <w:rPr>
          <w:b/>
          <w:sz w:val="28"/>
          <w:szCs w:val="28"/>
        </w:rPr>
        <w:t xml:space="preserve"> целью Конкурса </w:t>
      </w:r>
      <w:r>
        <w:rPr>
          <w:sz w:val="28"/>
          <w:szCs w:val="28"/>
        </w:rPr>
        <w:t>является развитие в детской и молодежной среде экологической культуры и привлечение внимания широкой общественности к проблеме утилизации опасных отходов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а также сбор и утилизация отработанных элементов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 нацелен на реализацию следующих задач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71E51" w:rsidRDefault="00BB6EDE">
      <w:pPr>
        <w:numPr>
          <w:ilvl w:val="0"/>
          <w:numId w:val="4"/>
        </w:numPr>
        <w:tabs>
          <w:tab w:val="left" w:pos="1003"/>
        </w:tabs>
        <w:ind w:left="942" w:hanging="222"/>
        <w:jc w:val="both"/>
      </w:pPr>
      <w:r>
        <w:rPr>
          <w:sz w:val="28"/>
          <w:szCs w:val="28"/>
        </w:rPr>
        <w:t>Накопление отработанных элементов питания для последующей безопасной переработки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6"/>
        </w:numPr>
        <w:tabs>
          <w:tab w:val="left" w:pos="1003"/>
        </w:tabs>
        <w:ind w:left="942" w:hanging="222"/>
        <w:jc w:val="both"/>
      </w:pPr>
      <w:r>
        <w:rPr>
          <w:sz w:val="28"/>
          <w:szCs w:val="28"/>
        </w:rPr>
        <w:lastRenderedPageBreak/>
        <w:t>Информирование молодежи о важности безопасной утилизации отходов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8"/>
        </w:numPr>
        <w:tabs>
          <w:tab w:val="left" w:pos="1003"/>
        </w:tabs>
        <w:ind w:left="942" w:hanging="222"/>
        <w:jc w:val="both"/>
      </w:pPr>
      <w:r>
        <w:rPr>
          <w:sz w:val="28"/>
          <w:szCs w:val="28"/>
        </w:rPr>
        <w:t>Развитие творческих навыков и умений у детей младшего и среднего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5"/>
        </w:numPr>
        <w:tabs>
          <w:tab w:val="left" w:pos="1003"/>
        </w:tabs>
        <w:ind w:left="942" w:hanging="222"/>
        <w:jc w:val="both"/>
      </w:pPr>
      <w:r>
        <w:rPr>
          <w:sz w:val="28"/>
          <w:szCs w:val="28"/>
        </w:rPr>
        <w:t>Мобилизация молодежи и взрослого населения на решение проблемы сбора отработанных батареек и аккумуляторов для последующей утилизации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7"/>
        </w:numPr>
        <w:tabs>
          <w:tab w:val="left" w:pos="1003"/>
        </w:tabs>
        <w:ind w:left="942" w:hanging="222"/>
        <w:jc w:val="both"/>
      </w:pPr>
      <w:r>
        <w:rPr>
          <w:sz w:val="28"/>
          <w:szCs w:val="28"/>
        </w:rPr>
        <w:t>Развитие у детей самостоятельности при поиске информации и выполнении творческих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9"/>
        </w:numPr>
        <w:tabs>
          <w:tab w:val="left" w:pos="1003"/>
        </w:tabs>
        <w:ind w:left="942" w:hanging="222"/>
        <w:jc w:val="both"/>
      </w:pPr>
      <w:r>
        <w:rPr>
          <w:sz w:val="28"/>
          <w:szCs w:val="28"/>
        </w:rPr>
        <w:t>Содействие интеллектуальному развитию молодежи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9"/>
        </w:numPr>
        <w:tabs>
          <w:tab w:val="left" w:pos="1003"/>
        </w:tabs>
        <w:ind w:left="942" w:hanging="222"/>
        <w:jc w:val="both"/>
      </w:pPr>
      <w:r>
        <w:rPr>
          <w:sz w:val="28"/>
          <w:szCs w:val="28"/>
        </w:rPr>
        <w:t>Стимулирование инициативы и активной жизненной позиции у детей младшего и среднего возраста;</w:t>
      </w:r>
    </w:p>
    <w:p w:rsidR="00171E51" w:rsidRDefault="00BB6EDE">
      <w:pPr>
        <w:numPr>
          <w:ilvl w:val="0"/>
          <w:numId w:val="9"/>
        </w:numPr>
        <w:tabs>
          <w:tab w:val="left" w:pos="1003"/>
        </w:tabs>
        <w:ind w:left="942" w:hanging="222"/>
        <w:jc w:val="both"/>
      </w:pPr>
      <w:r>
        <w:rPr>
          <w:sz w:val="28"/>
          <w:szCs w:val="28"/>
        </w:rPr>
        <w:t xml:space="preserve">Освещение проблемы правильной утилизации батареек и нашего способа её решения. 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Финансирование Конкурса</w:t>
      </w:r>
      <w:r>
        <w:rPr>
          <w:sz w:val="28"/>
          <w:szCs w:val="28"/>
        </w:rPr>
        <w:t xml:space="preserve"> осуществляется за счет </w:t>
      </w:r>
      <w:proofErr w:type="gramStart"/>
      <w:r>
        <w:rPr>
          <w:sz w:val="28"/>
          <w:szCs w:val="28"/>
        </w:rPr>
        <w:t>средств гранта Департамента общественных связей Ярославской области</w:t>
      </w:r>
      <w:proofErr w:type="gramEnd"/>
      <w:r>
        <w:rPr>
          <w:sz w:val="28"/>
          <w:szCs w:val="28"/>
        </w:rPr>
        <w:t xml:space="preserve"> для физических лиц на реализацию проектов общественно-значимых инициатив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Участие в Конкурсе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в Конкурсе</w:t>
      </w:r>
      <w:r>
        <w:rPr>
          <w:sz w:val="28"/>
          <w:szCs w:val="28"/>
        </w:rPr>
        <w:t xml:space="preserve"> добровольное и бесплатное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sz w:val="28"/>
          <w:szCs w:val="28"/>
        </w:rPr>
        <w:t xml:space="preserve"> Конкурс проходит в трех </w:t>
      </w:r>
      <w:r>
        <w:rPr>
          <w:b/>
          <w:sz w:val="28"/>
          <w:szCs w:val="28"/>
        </w:rPr>
        <w:t>номинациях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сбор отработанных батареек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социальная реклама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интеллектуальная игра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>
        <w:rPr>
          <w:b/>
          <w:sz w:val="28"/>
          <w:szCs w:val="28"/>
        </w:rPr>
        <w:t xml:space="preserve">Номинация «Сбор отработанных батареек» </w:t>
      </w:r>
      <w:r>
        <w:rPr>
          <w:sz w:val="28"/>
          <w:szCs w:val="28"/>
        </w:rPr>
        <w:t>состоит в непосредственном сборе батареек и бытовых аккумуляторов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1E51" w:rsidRDefault="00BB6EDE">
      <w:pPr>
        <w:jc w:val="both"/>
      </w:pPr>
      <w:r>
        <w:rPr>
          <w:sz w:val="28"/>
          <w:szCs w:val="28"/>
        </w:rPr>
        <w:lastRenderedPageBreak/>
        <w:t xml:space="preserve">Принимаются </w:t>
      </w:r>
      <w:r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бытовые элементы питания типов ААА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АА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D, </w:t>
      </w:r>
      <w:r>
        <w:rPr>
          <w:sz w:val="28"/>
          <w:szCs w:val="28"/>
        </w:rPr>
        <w:t>«Таблетки»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9V, </w:t>
      </w:r>
      <w:r>
        <w:rPr>
          <w:sz w:val="28"/>
          <w:szCs w:val="28"/>
        </w:rPr>
        <w:t>кроны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аккумуляторы от мобильных телефонов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планшетных компьютеров и ноутбуков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sz w:val="28"/>
          <w:szCs w:val="28"/>
        </w:rPr>
        <w:t>Количество оценивается в килограммах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sz w:val="28"/>
          <w:szCs w:val="28"/>
        </w:rPr>
        <w:t xml:space="preserve">Подача заявок на участие в конкурсе производится до 30 сентября 2016 г. включительно. </w:t>
      </w:r>
    </w:p>
    <w:p w:rsidR="00171E51" w:rsidRDefault="00BB6EDE">
      <w:pPr>
        <w:jc w:val="both"/>
      </w:pPr>
      <w:r>
        <w:rPr>
          <w:sz w:val="28"/>
          <w:szCs w:val="28"/>
        </w:rPr>
        <w:t xml:space="preserve">Итоговое взвешивание производится во время Фестиваля науки Ярославской области </w:t>
      </w:r>
      <w:r w:rsidR="00B4318E">
        <w:rPr>
          <w:sz w:val="28"/>
          <w:szCs w:val="28"/>
        </w:rPr>
        <w:t xml:space="preserve">26 ноября </w:t>
      </w:r>
      <w:r w:rsidR="00985760">
        <w:rPr>
          <w:sz w:val="28"/>
          <w:szCs w:val="28"/>
        </w:rPr>
        <w:t>с 10:00</w:t>
      </w:r>
      <w:r w:rsidR="009E4272" w:rsidRPr="009E4272">
        <w:t xml:space="preserve"> </w:t>
      </w:r>
      <w:r w:rsidR="009E4272">
        <w:rPr>
          <w:sz w:val="28"/>
          <w:szCs w:val="28"/>
        </w:rPr>
        <w:t xml:space="preserve">2016 г. в </w:t>
      </w:r>
      <w:r w:rsidR="009E4272" w:rsidRPr="009E4272">
        <w:rPr>
          <w:sz w:val="28"/>
          <w:szCs w:val="28"/>
        </w:rPr>
        <w:t>ДК Добрынина</w:t>
      </w:r>
      <w:r w:rsidR="009E4272">
        <w:rPr>
          <w:sz w:val="28"/>
          <w:szCs w:val="28"/>
        </w:rPr>
        <w:t>, по адресу</w:t>
      </w:r>
      <w:r>
        <w:rPr>
          <w:sz w:val="28"/>
          <w:szCs w:val="28"/>
        </w:rPr>
        <w:t>:</w:t>
      </w:r>
      <w:r w:rsidR="009E4272">
        <w:rPr>
          <w:sz w:val="28"/>
          <w:szCs w:val="28"/>
        </w:rPr>
        <w:t xml:space="preserve"> г. Ярославль</w:t>
      </w:r>
      <w:r w:rsidR="009E4272" w:rsidRPr="009E4272">
        <w:rPr>
          <w:sz w:val="28"/>
          <w:szCs w:val="28"/>
        </w:rPr>
        <w:t xml:space="preserve">, Ленина просп., </w:t>
      </w:r>
      <w:r w:rsidR="009E4272">
        <w:rPr>
          <w:sz w:val="28"/>
          <w:szCs w:val="28"/>
        </w:rPr>
        <w:t>д.</w:t>
      </w:r>
      <w:r w:rsidR="009E4272" w:rsidRPr="009E4272">
        <w:rPr>
          <w:sz w:val="28"/>
          <w:szCs w:val="28"/>
        </w:rPr>
        <w:t>24А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2.4. </w:t>
      </w:r>
      <w:r>
        <w:rPr>
          <w:b/>
          <w:sz w:val="28"/>
          <w:szCs w:val="28"/>
        </w:rPr>
        <w:t xml:space="preserve">Номинация «Социальная реклама» </w:t>
      </w:r>
      <w:r>
        <w:rPr>
          <w:sz w:val="28"/>
          <w:szCs w:val="28"/>
        </w:rPr>
        <w:t>состоит в создании социального видеоролика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направленного на привлечение внимания к экологическим проблемам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Критерии приведены в 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171E51" w:rsidRDefault="00BB6EDE">
      <w:pPr>
        <w:jc w:val="both"/>
      </w:pPr>
      <w:r>
        <w:rPr>
          <w:sz w:val="28"/>
          <w:szCs w:val="28"/>
        </w:rPr>
        <w:t xml:space="preserve">Подача видеоролика на конкурс производится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>
        <w:rPr>
          <w:sz w:val="28"/>
          <w:szCs w:val="28"/>
        </w:rPr>
        <w:t>ноября 2016 г.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3-5 </w:t>
      </w:r>
      <w:r>
        <w:rPr>
          <w:sz w:val="28"/>
          <w:szCs w:val="28"/>
        </w:rPr>
        <w:t xml:space="preserve">лучших видеороликов будут показаны во время Фестиваля науки Ярославской области </w:t>
      </w:r>
      <w:r w:rsidR="009E4272" w:rsidRPr="009E4272">
        <w:rPr>
          <w:sz w:val="28"/>
          <w:szCs w:val="28"/>
        </w:rPr>
        <w:t xml:space="preserve">26 ноября </w:t>
      </w:r>
      <w:r w:rsidR="00985760">
        <w:rPr>
          <w:sz w:val="28"/>
          <w:szCs w:val="28"/>
        </w:rPr>
        <w:t xml:space="preserve">с 10:00 </w:t>
      </w:r>
      <w:r w:rsidR="009E4272" w:rsidRPr="009E4272">
        <w:rPr>
          <w:sz w:val="28"/>
          <w:szCs w:val="28"/>
        </w:rPr>
        <w:t>2016 г. в ДК Добрынина, по адресу</w:t>
      </w:r>
      <w:r>
        <w:rPr>
          <w:sz w:val="28"/>
          <w:szCs w:val="28"/>
        </w:rPr>
        <w:t>:</w:t>
      </w:r>
      <w:r w:rsidR="009E4272" w:rsidRPr="009E4272">
        <w:rPr>
          <w:sz w:val="28"/>
          <w:szCs w:val="28"/>
        </w:rPr>
        <w:t xml:space="preserve"> г. Ярославль, Ленина просп., д.24А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2.5. </w:t>
      </w:r>
      <w:r>
        <w:rPr>
          <w:b/>
          <w:sz w:val="28"/>
          <w:szCs w:val="28"/>
        </w:rPr>
        <w:t xml:space="preserve">Номинация «Интеллектуальная игра» </w:t>
      </w:r>
      <w:r>
        <w:rPr>
          <w:sz w:val="28"/>
          <w:szCs w:val="28"/>
        </w:rPr>
        <w:t>состоит в проведении викторины по экологической тематике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 интеллектуальной игре допускаются команды в составе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sz w:val="28"/>
          <w:szCs w:val="28"/>
        </w:rPr>
        <w:t xml:space="preserve">человек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 xml:space="preserve">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5-11 </w:t>
      </w:r>
      <w:r>
        <w:rPr>
          <w:sz w:val="28"/>
          <w:szCs w:val="28"/>
        </w:rPr>
        <w:t>классов средних общеобразовательных учреждений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Ярославля 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sz w:val="28"/>
          <w:szCs w:val="28"/>
        </w:rPr>
        <w:t>Задания Интеллектуальной игры будут направлены на знание биологии и экологии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sz w:val="28"/>
          <w:szCs w:val="28"/>
        </w:rPr>
        <w:t>Подача заявок на участие в конкурсе производится до 30 сентября 2016 г. включительно. Конкурс проводится в два этапа:</w:t>
      </w:r>
    </w:p>
    <w:p w:rsidR="00171E51" w:rsidRDefault="00BB6EDE">
      <w:pPr>
        <w:numPr>
          <w:ilvl w:val="0"/>
          <w:numId w:val="11"/>
        </w:numPr>
        <w:ind w:hanging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Заочный этап</w:t>
      </w:r>
      <w:r>
        <w:rPr>
          <w:sz w:val="28"/>
          <w:szCs w:val="28"/>
        </w:rPr>
        <w:t xml:space="preserve">. 3 октября участвующим командам на электронную почту, указанную в заявке, будет направлено задание отборочного этап. Решения заданий принимаются до 14 октября включительно. Жюри проводит экспертную оценку ответов на задачи и выдает </w:t>
      </w:r>
      <w:r>
        <w:rPr>
          <w:sz w:val="28"/>
          <w:szCs w:val="28"/>
        </w:rPr>
        <w:lastRenderedPageBreak/>
        <w:t>рекомендации орг. комитету конкурса «Зелёное поколение» о приглашении на Интеллектуальную игру команд, набравших за решение задач наибольшее количество баллов. Список команд, прошедших во второй этап, будет выслан 18 октября 2016 г. на электронную почту, указанную в заявке.</w:t>
      </w:r>
    </w:p>
    <w:p w:rsidR="00171E51" w:rsidRDefault="00BB6EDE">
      <w:pPr>
        <w:numPr>
          <w:ilvl w:val="0"/>
          <w:numId w:val="11"/>
        </w:numPr>
        <w:ind w:hanging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Очный этап.</w:t>
      </w:r>
      <w:r>
        <w:rPr>
          <w:sz w:val="28"/>
          <w:szCs w:val="28"/>
        </w:rPr>
        <w:t xml:space="preserve"> Проводится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28 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в формате викторины «Своя игра»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по адресу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Ярославль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Советская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14 - </w:t>
      </w:r>
      <w:r>
        <w:rPr>
          <w:sz w:val="28"/>
          <w:szCs w:val="28"/>
        </w:rPr>
        <w:t>ЯрГУ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аудитория </w:t>
      </w:r>
      <w:r>
        <w:rPr>
          <w:rFonts w:ascii="Times New Roman" w:eastAsia="Times New Roman" w:hAnsi="Times New Roman" w:cs="Times New Roman"/>
          <w:sz w:val="28"/>
          <w:szCs w:val="28"/>
        </w:rPr>
        <w:t>214 (</w:t>
      </w:r>
      <w:r>
        <w:rPr>
          <w:sz w:val="28"/>
          <w:szCs w:val="28"/>
        </w:rPr>
        <w:t>актовый 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>
        <w:rPr>
          <w:sz w:val="28"/>
          <w:szCs w:val="28"/>
        </w:rPr>
        <w:t>Форма заявки приведена в 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2.6. </w:t>
      </w:r>
      <w:r>
        <w:rPr>
          <w:b/>
          <w:sz w:val="28"/>
          <w:szCs w:val="28"/>
        </w:rPr>
        <w:t>Участники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sz w:val="28"/>
          <w:szCs w:val="28"/>
        </w:rPr>
        <w:t xml:space="preserve"> К участию в Конкурсе приглашаются учащиеся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5-11 </w:t>
      </w:r>
      <w:r>
        <w:rPr>
          <w:sz w:val="28"/>
          <w:szCs w:val="28"/>
        </w:rPr>
        <w:t xml:space="preserve">классов средних общеобразовательных учреждений и дети дошкольного возраста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>посещающие 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Ярославля и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К рассмотрению принимаются коллективные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Порядок проведения Конкурса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Этапы и сроки проведения Конкурса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Прием заявок</w:t>
      </w:r>
      <w:r>
        <w:rPr>
          <w:sz w:val="28"/>
          <w:szCs w:val="28"/>
        </w:rPr>
        <w:t xml:space="preserve"> осуществляется в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sz w:val="28"/>
          <w:szCs w:val="28"/>
        </w:rPr>
        <w:t xml:space="preserve">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участия в Конкурсе необходимо отправить на адрес электронной почты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ecobox.yar@gmail.com</w:t>
      </w:r>
      <w:r>
        <w:rPr>
          <w:sz w:val="28"/>
          <w:szCs w:val="28"/>
        </w:rPr>
        <w:t xml:space="preserve"> заявку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sz w:val="28"/>
          <w:szCs w:val="28"/>
        </w:rPr>
        <w:t xml:space="preserve">с темой </w:t>
      </w:r>
      <w:r>
        <w:rPr>
          <w:b/>
          <w:sz w:val="28"/>
          <w:szCs w:val="28"/>
        </w:rPr>
        <w:t>«Заявка Зелёное поколение 2016»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Сбор батареек </w:t>
      </w:r>
      <w:r>
        <w:rPr>
          <w:sz w:val="28"/>
          <w:szCs w:val="28"/>
        </w:rPr>
        <w:t xml:space="preserve">осуществляется в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sz w:val="28"/>
          <w:szCs w:val="28"/>
        </w:rPr>
        <w:t xml:space="preserve">сентября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>
        <w:rPr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gramStart"/>
      <w:r>
        <w:rPr>
          <w:b/>
          <w:sz w:val="28"/>
          <w:szCs w:val="28"/>
        </w:rPr>
        <w:t>Социальный ролик</w:t>
      </w:r>
      <w:r>
        <w:rPr>
          <w:sz w:val="28"/>
          <w:szCs w:val="28"/>
        </w:rPr>
        <w:t xml:space="preserve"> необходимо отправить в оргкомитет 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ecobox.yar@gmail.com)</w:t>
      </w:r>
      <w:r>
        <w:rPr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>
        <w:rPr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>в теме письма указать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«Зеленое поколение 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Социальная реклама»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End"/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3.4. </w:t>
      </w:r>
      <w:r>
        <w:rPr>
          <w:b/>
          <w:sz w:val="28"/>
          <w:szCs w:val="28"/>
        </w:rPr>
        <w:t xml:space="preserve">Интеллектуальная игра </w:t>
      </w:r>
      <w:r>
        <w:rPr>
          <w:sz w:val="28"/>
          <w:szCs w:val="28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>
        <w:rPr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года </w:t>
      </w:r>
      <w:r w:rsidRPr="00985760">
        <w:rPr>
          <w:sz w:val="28"/>
          <w:szCs w:val="28"/>
        </w:rPr>
        <w:t xml:space="preserve">с </w:t>
      </w:r>
      <w:r w:rsidRPr="00985760">
        <w:rPr>
          <w:rFonts w:ascii="Times New Roman" w:eastAsia="Times New Roman" w:hAnsi="Times New Roman" w:cs="Times New Roman"/>
          <w:sz w:val="28"/>
          <w:szCs w:val="28"/>
        </w:rPr>
        <w:t>16:00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Заявки на участие принимаются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</w:rPr>
        <w:t>ecobox.yar@gmail.com (</w:t>
      </w:r>
      <w:r>
        <w:rPr>
          <w:sz w:val="28"/>
          <w:szCs w:val="28"/>
        </w:rPr>
        <w:t>в теме письма указать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>«Зеленое поколение 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Интеллектуальная игра»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End"/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3.5. </w:t>
      </w:r>
      <w:r>
        <w:rPr>
          <w:b/>
          <w:sz w:val="28"/>
          <w:szCs w:val="28"/>
        </w:rPr>
        <w:t>Транспортировка до места проведения конкурса собранных отработанных бытовых элементов питания</w:t>
      </w:r>
      <w:r>
        <w:rPr>
          <w:sz w:val="28"/>
          <w:szCs w:val="28"/>
        </w:rPr>
        <w:t xml:space="preserve"> осуществляется участниками конкурса самостоятельно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! </w:t>
      </w:r>
      <w:r>
        <w:rPr>
          <w:i/>
          <w:sz w:val="28"/>
          <w:szCs w:val="28"/>
        </w:rPr>
        <w:t>Все школы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i/>
          <w:sz w:val="28"/>
          <w:szCs w:val="28"/>
        </w:rPr>
        <w:t>участники номинации «Сбор батареек» должны предварительно прислать информацию о примерном весе (</w:t>
      </w:r>
      <w:r>
        <w:rPr>
          <w:b/>
          <w:i/>
          <w:sz w:val="28"/>
          <w:szCs w:val="28"/>
        </w:rPr>
        <w:t>в килограммах</w:t>
      </w:r>
      <w:r>
        <w:rPr>
          <w:i/>
          <w:sz w:val="28"/>
          <w:szCs w:val="28"/>
        </w:rPr>
        <w:t xml:space="preserve">) собранных отработанных элементов питания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i/>
          <w:sz w:val="28"/>
          <w:szCs w:val="28"/>
        </w:rPr>
        <w:t>батареек и аккумуляторов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организаторам на официальную почту конкурса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 </w:t>
      </w:r>
      <w:r>
        <w:rPr>
          <w:b/>
          <w:i/>
          <w:sz w:val="28"/>
          <w:szCs w:val="28"/>
        </w:rPr>
        <w:t xml:space="preserve">ноября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2016 </w:t>
      </w:r>
      <w:r>
        <w:rPr>
          <w:b/>
          <w:i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для возможности предварительного подсчета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3.6.</w:t>
      </w:r>
      <w:r>
        <w:rPr>
          <w:sz w:val="28"/>
          <w:szCs w:val="28"/>
        </w:rPr>
        <w:t xml:space="preserve"> В </w:t>
      </w:r>
      <w:r>
        <w:rPr>
          <w:b/>
          <w:sz w:val="28"/>
          <w:szCs w:val="28"/>
        </w:rPr>
        <w:t>состав членов жюри</w:t>
      </w:r>
      <w:r>
        <w:rPr>
          <w:sz w:val="28"/>
          <w:szCs w:val="28"/>
        </w:rPr>
        <w:t xml:space="preserve"> входят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>представители профильных органов исполнительной власти Правительства ЯО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факультета биологии и экологии ЯрГУ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Демидова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профессиональный дизайнер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эколог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журналист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представитель организаторов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представитель Департамента городского хозяйства или Департамента охраны окружающей среды и природопользования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1E51" w:rsidRDefault="00BB6ED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Награждение участников Конкурса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>Награждение 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во всех номинациях состоится на официальном закрытии «Фестиваля науки Ярославской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760">
        <w:rPr>
          <w:sz w:val="28"/>
          <w:szCs w:val="28"/>
        </w:rPr>
        <w:t>26 ноября с 10:00</w:t>
      </w:r>
      <w:r w:rsidRPr="009E4272">
        <w:t xml:space="preserve"> </w:t>
      </w:r>
      <w:r>
        <w:rPr>
          <w:sz w:val="28"/>
          <w:szCs w:val="28"/>
        </w:rPr>
        <w:t xml:space="preserve">2016 г., в </w:t>
      </w:r>
      <w:r w:rsidRPr="009E4272">
        <w:rPr>
          <w:sz w:val="28"/>
          <w:szCs w:val="28"/>
        </w:rPr>
        <w:t xml:space="preserve">ДК </w:t>
      </w:r>
      <w:r>
        <w:rPr>
          <w:sz w:val="28"/>
          <w:szCs w:val="28"/>
        </w:rPr>
        <w:t xml:space="preserve">имени </w:t>
      </w:r>
      <w:r w:rsidRPr="009E4272">
        <w:rPr>
          <w:sz w:val="28"/>
          <w:szCs w:val="28"/>
        </w:rPr>
        <w:t>Добрынина</w:t>
      </w:r>
      <w:r>
        <w:rPr>
          <w:sz w:val="28"/>
          <w:szCs w:val="28"/>
        </w:rPr>
        <w:t>, по адресу: г. Ярославль</w:t>
      </w:r>
      <w:r w:rsidRPr="009E4272">
        <w:rPr>
          <w:sz w:val="28"/>
          <w:szCs w:val="28"/>
        </w:rPr>
        <w:t xml:space="preserve">, Ленина просп., </w:t>
      </w:r>
      <w:r>
        <w:rPr>
          <w:sz w:val="28"/>
          <w:szCs w:val="28"/>
        </w:rPr>
        <w:t>д.</w:t>
      </w:r>
      <w:r w:rsidRPr="009E4272">
        <w:rPr>
          <w:sz w:val="28"/>
          <w:szCs w:val="28"/>
        </w:rPr>
        <w:t>24А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1E51" w:rsidRDefault="00BB6ED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Контактные данные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Адрес для электронной переписки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ecobox.yar@gmail.com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1E51" w:rsidRDefault="00BB6ED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>
        <w:rPr>
          <w:b/>
          <w:sz w:val="28"/>
          <w:szCs w:val="28"/>
        </w:rPr>
        <w:t xml:space="preserve">Страница мероприятия в социальной сети </w:t>
      </w: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71E51" w:rsidRDefault="00BB6EDE">
      <w:r>
        <w:rPr>
          <w:rFonts w:ascii="Times New Roman" w:eastAsia="Times New Roman" w:hAnsi="Times New Roman" w:cs="Times New Roman"/>
          <w:sz w:val="28"/>
          <w:szCs w:val="28"/>
        </w:rPr>
        <w:t>https://vk.com/yar_ecobox</w:t>
      </w:r>
      <w:hyperlink r:id="rId13"/>
    </w:p>
    <w:p w:rsidR="00171E51" w:rsidRDefault="00BB6EDE"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>
        <w:rPr>
          <w:sz w:val="28"/>
          <w:szCs w:val="28"/>
        </w:rPr>
        <w:t>Представитель организационного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sz w:val="28"/>
          <w:szCs w:val="28"/>
        </w:rPr>
        <w:t>Белова Анастасия Алексеевна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z w:val="28"/>
          <w:szCs w:val="28"/>
        </w:rPr>
        <w:t>:  +7</w:t>
      </w:r>
      <w:r>
        <w:rPr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910</w:t>
      </w:r>
      <w:r>
        <w:rPr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971 95 51. </w:t>
      </w:r>
    </w:p>
    <w:p w:rsidR="00171E51" w:rsidRDefault="00171E51"/>
    <w:p w:rsidR="005562A9" w:rsidRDefault="005562A9"/>
    <w:p w:rsidR="005562A9" w:rsidRDefault="005562A9"/>
    <w:p w:rsidR="005562A9" w:rsidRDefault="005562A9"/>
    <w:p w:rsidR="005562A9" w:rsidRDefault="005562A9"/>
    <w:p w:rsidR="005562A9" w:rsidRDefault="005562A9"/>
    <w:p w:rsidR="00171E51" w:rsidRDefault="00BB6EDE">
      <w:pPr>
        <w:jc w:val="right"/>
      </w:pPr>
      <w:r>
        <w:rPr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</w:p>
    <w:p w:rsidR="00171E51" w:rsidRDefault="00BB6EDE">
      <w:pPr>
        <w:widowControl w:val="0"/>
        <w:jc w:val="center"/>
      </w:pPr>
      <w:r>
        <w:rPr>
          <w:b/>
          <w:sz w:val="28"/>
          <w:szCs w:val="28"/>
        </w:rPr>
        <w:t>Заявка на участие в Конкурсе</w:t>
      </w:r>
    </w:p>
    <w:tbl>
      <w:tblPr>
        <w:tblStyle w:val="a5"/>
        <w:tblW w:w="9349" w:type="dxa"/>
        <w:jc w:val="center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6612"/>
      </w:tblGrid>
      <w:tr w:rsidR="00171E51">
        <w:trPr>
          <w:trHeight w:val="68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r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106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r>
              <w:rPr>
                <w:sz w:val="28"/>
                <w:szCs w:val="28"/>
              </w:rPr>
              <w:t>Адрес учебного заведения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106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r>
              <w:rPr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контактного 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куратора команды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106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r>
              <w:rPr>
                <w:sz w:val="28"/>
                <w:szCs w:val="28"/>
              </w:rPr>
              <w:t>Телефон и адрес электронной почты контактного лица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340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r>
              <w:rPr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</w:tbl>
    <w:p w:rsidR="00171E51" w:rsidRDefault="00171E51">
      <w:pPr>
        <w:widowControl w:val="0"/>
        <w:spacing w:line="240" w:lineRule="auto"/>
        <w:jc w:val="center"/>
      </w:pPr>
    </w:p>
    <w:p w:rsidR="00171E51" w:rsidRDefault="00171E51">
      <w:pPr>
        <w:widowControl w:val="0"/>
        <w:spacing w:line="240" w:lineRule="auto"/>
        <w:jc w:val="center"/>
      </w:pPr>
    </w:p>
    <w:p w:rsidR="00171E51" w:rsidRDefault="00171E51"/>
    <w:p w:rsidR="00171E51" w:rsidRDefault="00BB6EDE"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Даю разрешение на использование Организаторами конкурса «Зелёное поколение» предоставленных персональных данных и материалов конкурсных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171E51" w:rsidRDefault="00BB6EDE"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5562A9" w:rsidRDefault="005562A9" w:rsidP="005562A9"/>
    <w:p w:rsidR="005562A9" w:rsidRDefault="005562A9" w:rsidP="005562A9"/>
    <w:p w:rsidR="005562A9" w:rsidRDefault="005562A9" w:rsidP="005562A9"/>
    <w:p w:rsidR="00171E51" w:rsidRDefault="00171E51">
      <w:pPr>
        <w:jc w:val="right"/>
      </w:pPr>
    </w:p>
    <w:p w:rsidR="00171E51" w:rsidRDefault="00BB6EDE">
      <w:pPr>
        <w:jc w:val="right"/>
      </w:pPr>
      <w:r>
        <w:rPr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</w:p>
    <w:p w:rsidR="00171E51" w:rsidRDefault="00BB6EDE">
      <w:pPr>
        <w:jc w:val="center"/>
      </w:pPr>
      <w:r>
        <w:rPr>
          <w:b/>
          <w:sz w:val="28"/>
          <w:szCs w:val="28"/>
        </w:rPr>
        <w:t>Требования к оформлению социальной рекламы</w:t>
      </w:r>
    </w:p>
    <w:p w:rsidR="00171E51" w:rsidRDefault="00171E51">
      <w:pPr>
        <w:jc w:val="center"/>
      </w:pPr>
    </w:p>
    <w:p w:rsidR="00171E51" w:rsidRDefault="00BB6EDE">
      <w:pPr>
        <w:ind w:firstLine="709"/>
        <w:jc w:val="both"/>
      </w:pPr>
      <w:r>
        <w:rPr>
          <w:sz w:val="28"/>
          <w:szCs w:val="28"/>
        </w:rPr>
        <w:t xml:space="preserve">Социальная реклама — вид </w:t>
      </w:r>
      <w:hyperlink r:id="rId14">
        <w:r>
          <w:rPr>
            <w:sz w:val="28"/>
            <w:szCs w:val="28"/>
          </w:rPr>
          <w:t>некоммерческой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>
        <w:r>
          <w:rPr>
            <w:sz w:val="28"/>
            <w:szCs w:val="28"/>
          </w:rPr>
          <w:t>рекламы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направленной на изменение моделей общественного поведения и привлечения внимания к проблемам социума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ind w:firstLine="709"/>
        <w:jc w:val="both"/>
      </w:pPr>
      <w:r>
        <w:rPr>
          <w:sz w:val="28"/>
          <w:szCs w:val="28"/>
        </w:rPr>
        <w:t>Видеоролик должен быть направлен на привлечение людей к решению экологических проблем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ind w:firstLine="709"/>
        <w:jc w:val="both"/>
      </w:pPr>
      <w:r>
        <w:rPr>
          <w:sz w:val="28"/>
          <w:szCs w:val="28"/>
        </w:rPr>
        <w:t>Ролик должен быть отснят участниками конкурса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Допускается частичное использование готовых видеоматериалов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>фрагментов 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рекламы и 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171E51" w:rsidRDefault="00BB6EDE">
      <w:pPr>
        <w:ind w:firstLine="709"/>
        <w:jc w:val="both"/>
      </w:pPr>
      <w:r>
        <w:rPr>
          <w:sz w:val="28"/>
          <w:szCs w:val="28"/>
        </w:rPr>
        <w:t xml:space="preserve">Видеоматериалы должны быть предоставлены в оргкомитет конкурса в формате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.mp4.</w:t>
      </w:r>
    </w:p>
    <w:p w:rsidR="00171E51" w:rsidRDefault="00BB6EDE">
      <w:pPr>
        <w:ind w:firstLine="709"/>
        <w:jc w:val="both"/>
      </w:pPr>
      <w:r>
        <w:rPr>
          <w:sz w:val="28"/>
          <w:szCs w:val="28"/>
        </w:rPr>
        <w:t xml:space="preserve">Рекомендуемая продолжительность видеоролика – не более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sz w:val="28"/>
          <w:szCs w:val="28"/>
        </w:rPr>
        <w:t>минут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pPr>
        <w:ind w:firstLine="709"/>
        <w:jc w:val="both"/>
      </w:pPr>
      <w:r>
        <w:rPr>
          <w:sz w:val="28"/>
          <w:szCs w:val="28"/>
        </w:rPr>
        <w:t>Оценивается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71E51" w:rsidRDefault="00BB6EDE">
      <w:pPr>
        <w:numPr>
          <w:ilvl w:val="0"/>
          <w:numId w:val="10"/>
        </w:numPr>
        <w:tabs>
          <w:tab w:val="left" w:pos="1352"/>
        </w:tabs>
        <w:ind w:left="1291" w:hanging="222"/>
        <w:jc w:val="both"/>
      </w:pPr>
      <w:r>
        <w:rPr>
          <w:sz w:val="28"/>
          <w:szCs w:val="28"/>
        </w:rPr>
        <w:t>потенциальный социальный эффект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15"/>
        </w:numPr>
        <w:tabs>
          <w:tab w:val="left" w:pos="1352"/>
        </w:tabs>
        <w:ind w:left="1291" w:hanging="222"/>
        <w:jc w:val="both"/>
      </w:pPr>
      <w:r>
        <w:rPr>
          <w:sz w:val="28"/>
          <w:szCs w:val="28"/>
        </w:rPr>
        <w:t>зрелищность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16"/>
        </w:numPr>
        <w:tabs>
          <w:tab w:val="left" w:pos="1352"/>
        </w:tabs>
        <w:ind w:left="1291" w:hanging="222"/>
        <w:jc w:val="both"/>
      </w:pPr>
      <w:r>
        <w:rPr>
          <w:sz w:val="28"/>
          <w:szCs w:val="28"/>
        </w:rPr>
        <w:t>соответствие 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полнота раскрытия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17"/>
        </w:numPr>
        <w:tabs>
          <w:tab w:val="left" w:pos="1352"/>
        </w:tabs>
        <w:ind w:left="1291" w:hanging="222"/>
        <w:jc w:val="both"/>
      </w:pPr>
      <w:r>
        <w:rPr>
          <w:sz w:val="28"/>
          <w:szCs w:val="28"/>
        </w:rPr>
        <w:t>доступность для восприятия школьников младшего и среднего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E51" w:rsidRDefault="00BB6EDE">
      <w:pPr>
        <w:numPr>
          <w:ilvl w:val="0"/>
          <w:numId w:val="18"/>
        </w:numPr>
        <w:tabs>
          <w:tab w:val="left" w:pos="1352"/>
        </w:tabs>
        <w:ind w:left="1291" w:hanging="222"/>
        <w:jc w:val="both"/>
      </w:pPr>
      <w:r>
        <w:rPr>
          <w:sz w:val="28"/>
          <w:szCs w:val="28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sz w:val="28"/>
          <w:szCs w:val="28"/>
        </w:rPr>
        <w:t>новизна данных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1E51" w:rsidRDefault="00BB6EDE">
      <w:r>
        <w:br w:type="page"/>
      </w:r>
    </w:p>
    <w:p w:rsidR="00171E51" w:rsidRDefault="00171E51">
      <w:pPr>
        <w:spacing w:after="0" w:line="240" w:lineRule="auto"/>
        <w:jc w:val="right"/>
      </w:pPr>
    </w:p>
    <w:p w:rsidR="00171E51" w:rsidRDefault="00171E51">
      <w:pPr>
        <w:spacing w:after="0" w:line="240" w:lineRule="auto"/>
      </w:pPr>
    </w:p>
    <w:p w:rsidR="00171E51" w:rsidRDefault="00BB6EDE">
      <w:pPr>
        <w:spacing w:after="0" w:line="240" w:lineRule="auto"/>
        <w:jc w:val="right"/>
      </w:pPr>
      <w:r>
        <w:rPr>
          <w:b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</w:p>
    <w:p w:rsidR="00171E51" w:rsidRDefault="00171E51">
      <w:pPr>
        <w:spacing w:after="0" w:line="240" w:lineRule="auto"/>
        <w:jc w:val="right"/>
      </w:pPr>
    </w:p>
    <w:p w:rsidR="00171E51" w:rsidRDefault="00BB6EDE">
      <w:pPr>
        <w:spacing w:after="0" w:line="240" w:lineRule="auto"/>
        <w:jc w:val="center"/>
      </w:pPr>
      <w:r>
        <w:rPr>
          <w:b/>
          <w:sz w:val="28"/>
          <w:szCs w:val="28"/>
        </w:rPr>
        <w:t>Заявка для участия в номинации «Интеллектуальная игра»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1E51" w:rsidRDefault="00171E51">
      <w:pPr>
        <w:spacing w:after="0" w:line="240" w:lineRule="auto"/>
        <w:jc w:val="center"/>
      </w:pPr>
    </w:p>
    <w:p w:rsidR="00171E51" w:rsidRDefault="00BB6E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0" w:line="240" w:lineRule="auto"/>
        <w:jc w:val="both"/>
      </w:pPr>
      <w:r>
        <w:rPr>
          <w:b/>
          <w:sz w:val="28"/>
          <w:szCs w:val="28"/>
        </w:rPr>
        <w:t>Название команды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71E51" w:rsidRDefault="00171E5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0" w:line="240" w:lineRule="auto"/>
        <w:jc w:val="both"/>
      </w:pPr>
    </w:p>
    <w:tbl>
      <w:tblPr>
        <w:tblStyle w:val="a6"/>
        <w:tblW w:w="994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885"/>
        <w:gridCol w:w="4542"/>
      </w:tblGrid>
      <w:tr w:rsidR="00171E51">
        <w:trPr>
          <w:trHeight w:val="3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Фамилия Имя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№  школы, </w:t>
            </w: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171E51">
        <w:trPr>
          <w:trHeight w:val="6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both"/>
            </w:pPr>
            <w:r>
              <w:rPr>
                <w:b/>
                <w:sz w:val="28"/>
                <w:szCs w:val="28"/>
              </w:rPr>
              <w:t>Капитан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3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3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3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3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  <w:tr w:rsidR="00171E51">
        <w:trPr>
          <w:trHeight w:val="3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BB6ED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884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1E51" w:rsidRDefault="00171E51"/>
        </w:tc>
      </w:tr>
    </w:tbl>
    <w:p w:rsidR="00171E51" w:rsidRDefault="00171E5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0" w:line="240" w:lineRule="auto"/>
        <w:jc w:val="both"/>
      </w:pPr>
    </w:p>
    <w:p w:rsidR="00171E51" w:rsidRDefault="00171E5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0" w:line="240" w:lineRule="auto"/>
        <w:jc w:val="both"/>
      </w:pPr>
    </w:p>
    <w:p w:rsidR="00171E51" w:rsidRDefault="00171E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0" w:line="240" w:lineRule="auto"/>
        <w:jc w:val="both"/>
      </w:pPr>
    </w:p>
    <w:p w:rsidR="00171E51" w:rsidRDefault="00BB6ED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0" w:line="360" w:lineRule="auto"/>
        <w:jc w:val="both"/>
      </w:pPr>
      <w:r>
        <w:rPr>
          <w:b/>
          <w:sz w:val="28"/>
          <w:szCs w:val="28"/>
        </w:rPr>
        <w:t>Контактный телефон и адрес электронной почты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171E51" w:rsidRDefault="00BB6EDE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171E51" w:rsidRDefault="00BB6EDE">
      <w:r>
        <w:rPr>
          <w:sz w:val="28"/>
          <w:szCs w:val="28"/>
        </w:rPr>
        <w:t xml:space="preserve">С условиями конкурса 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sz w:val="28"/>
          <w:szCs w:val="28"/>
        </w:rPr>
        <w:t>Даю разрешение на использование Организаторами конкурса «Зелёное поколение» предоставленных персональных данных и материалов конкурсных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E51" w:rsidRDefault="00BB6EDE"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171E51" w:rsidRDefault="00BB6EDE"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)</w:t>
      </w:r>
    </w:p>
    <w:p w:rsidR="00171E51" w:rsidRDefault="00171E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after="0" w:line="240" w:lineRule="auto"/>
        <w:jc w:val="both"/>
      </w:pPr>
    </w:p>
    <w:p w:rsidR="00171E51" w:rsidRDefault="00171E51" w:rsidP="00BB6EDE"/>
    <w:p w:rsidR="00171E51" w:rsidRDefault="00171E51">
      <w:pPr>
        <w:ind w:firstLine="709"/>
        <w:jc w:val="right"/>
      </w:pPr>
    </w:p>
    <w:p w:rsidR="004F2C25" w:rsidRDefault="004F2C25">
      <w:pPr>
        <w:ind w:firstLine="709"/>
        <w:jc w:val="right"/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4F2C25" w:rsidRDefault="004F2C25">
      <w:pPr>
        <w:ind w:firstLine="709"/>
        <w:jc w:val="right"/>
        <w:rPr>
          <w:b/>
          <w:sz w:val="28"/>
          <w:szCs w:val="28"/>
        </w:rPr>
      </w:pPr>
    </w:p>
    <w:p w:rsidR="00171E51" w:rsidRDefault="00BB6EDE">
      <w:pPr>
        <w:ind w:firstLine="709"/>
        <w:jc w:val="right"/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</w:p>
    <w:p w:rsidR="00171E51" w:rsidRDefault="00BB6EDE">
      <w:pPr>
        <w:ind w:firstLine="70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-884872</wp:posOffset>
            </wp:positionH>
            <wp:positionV relativeFrom="paragraph">
              <wp:posOffset>38100</wp:posOffset>
            </wp:positionV>
            <wp:extent cx="7085648" cy="6586019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5648" cy="6586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1E51" w:rsidRDefault="00171E51"/>
    <w:sectPr w:rsidR="00171E51" w:rsidSect="005562A9">
      <w:headerReference w:type="default" r:id="rId17"/>
      <w:footerReference w:type="default" r:id="rId18"/>
      <w:pgSz w:w="11900" w:h="16840"/>
      <w:pgMar w:top="851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12" w:rsidRDefault="00BB6EDE">
      <w:pPr>
        <w:spacing w:after="0" w:line="240" w:lineRule="auto"/>
      </w:pPr>
      <w:r>
        <w:separator/>
      </w:r>
    </w:p>
  </w:endnote>
  <w:endnote w:type="continuationSeparator" w:id="0">
    <w:p w:rsidR="00CB5712" w:rsidRDefault="00BB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51" w:rsidRDefault="00171E51">
    <w:pPr>
      <w:tabs>
        <w:tab w:val="right" w:pos="902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12" w:rsidRDefault="00BB6EDE">
      <w:pPr>
        <w:spacing w:after="0" w:line="240" w:lineRule="auto"/>
      </w:pPr>
      <w:r>
        <w:separator/>
      </w:r>
    </w:p>
  </w:footnote>
  <w:footnote w:type="continuationSeparator" w:id="0">
    <w:p w:rsidR="00CB5712" w:rsidRDefault="00BB6EDE">
      <w:pPr>
        <w:spacing w:after="0" w:line="240" w:lineRule="auto"/>
      </w:pPr>
      <w:r>
        <w:continuationSeparator/>
      </w:r>
    </w:p>
  </w:footnote>
  <w:footnote w:id="1">
    <w:p w:rsidR="00171E51" w:rsidRDefault="00BB6EDE">
      <w:pPr>
        <w:jc w:val="both"/>
      </w:pPr>
      <w:r>
        <w:rPr>
          <w:vertAlign w:val="superscript"/>
        </w:rPr>
        <w:footnoteRef/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данным Управления Федеральной службы по надзору в сфере защиты прав потребителей и благополучия человека по Ярославской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Ярославской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sz w:val="24"/>
          <w:szCs w:val="24"/>
        </w:rPr>
        <w:t xml:space="preserve">специальные санитарные правила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sz w:val="24"/>
          <w:szCs w:val="24"/>
        </w:rPr>
        <w:t>к контейнерам для сбора бытовых элементов питания отсутствуют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1E51" w:rsidRDefault="00BB6EDE">
      <w:pPr>
        <w:jc w:val="both"/>
      </w:pPr>
      <w:r>
        <w:rPr>
          <w:sz w:val="24"/>
          <w:szCs w:val="24"/>
        </w:rPr>
        <w:t xml:space="preserve">Приветствуется использование символики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4). </w:t>
      </w:r>
      <w:r>
        <w:rPr>
          <w:sz w:val="24"/>
          <w:szCs w:val="24"/>
        </w:rPr>
        <w:t>На контейнерах для сбора батареек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sz w:val="24"/>
          <w:szCs w:val="24"/>
        </w:rPr>
        <w:t>а также для других целей в ходе участия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E51" w:rsidRDefault="00171E51">
    <w:pPr>
      <w:tabs>
        <w:tab w:val="right" w:pos="9020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71D"/>
    <w:multiLevelType w:val="multilevel"/>
    <w:tmpl w:val="42A080B0"/>
    <w:lvl w:ilvl="0">
      <w:start w:val="1"/>
      <w:numFmt w:val="bullet"/>
      <w:lvlText w:val="•"/>
      <w:lvlJc w:val="left"/>
      <w:pPr>
        <w:ind w:left="1003" w:firstLine="7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930" w:firstLine="144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650" w:firstLine="216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370" w:firstLine="288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090" w:firstLine="360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810" w:firstLine="432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530" w:firstLine="504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250" w:firstLine="576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970" w:firstLine="648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">
    <w:nsid w:val="0694085D"/>
    <w:multiLevelType w:val="multilevel"/>
    <w:tmpl w:val="142670AA"/>
    <w:lvl w:ilvl="0">
      <w:start w:val="1"/>
      <w:numFmt w:val="bullet"/>
      <w:lvlText w:val="•"/>
      <w:lvlJc w:val="left"/>
      <w:pPr>
        <w:ind w:left="643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7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9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01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73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45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7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9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61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2">
    <w:nsid w:val="0CEA2376"/>
    <w:multiLevelType w:val="multilevel"/>
    <w:tmpl w:val="17DEFCE0"/>
    <w:lvl w:ilvl="0">
      <w:start w:val="1"/>
      <w:numFmt w:val="bullet"/>
      <w:lvlText w:val="•"/>
      <w:lvlJc w:val="left"/>
      <w:pPr>
        <w:ind w:left="643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7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9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01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73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45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7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9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61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3">
    <w:nsid w:val="0E0D454A"/>
    <w:multiLevelType w:val="multilevel"/>
    <w:tmpl w:val="DE2607A8"/>
    <w:lvl w:ilvl="0">
      <w:start w:val="1"/>
      <w:numFmt w:val="bullet"/>
      <w:lvlText w:val="•"/>
      <w:lvlJc w:val="left"/>
      <w:pPr>
        <w:ind w:left="643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7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9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01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73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45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7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9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61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4">
    <w:nsid w:val="13E8729D"/>
    <w:multiLevelType w:val="multilevel"/>
    <w:tmpl w:val="A5DED87A"/>
    <w:lvl w:ilvl="0">
      <w:start w:val="1"/>
      <w:numFmt w:val="bullet"/>
      <w:lvlText w:val="•"/>
      <w:lvlJc w:val="left"/>
      <w:pPr>
        <w:ind w:left="1352" w:firstLine="1069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79" w:firstLine="1789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999" w:firstLine="2509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719" w:firstLine="3229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439" w:firstLine="3949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5159" w:firstLine="4669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879" w:firstLine="5389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599" w:firstLine="6109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7319" w:firstLine="6829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5">
    <w:nsid w:val="1FE83A06"/>
    <w:multiLevelType w:val="multilevel"/>
    <w:tmpl w:val="85AA2BCA"/>
    <w:lvl w:ilvl="0">
      <w:start w:val="1"/>
      <w:numFmt w:val="bullet"/>
      <w:lvlText w:val="•"/>
      <w:lvlJc w:val="left"/>
      <w:pPr>
        <w:ind w:left="643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7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9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01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73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45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7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9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61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6">
    <w:nsid w:val="21876F5B"/>
    <w:multiLevelType w:val="multilevel"/>
    <w:tmpl w:val="B150B54E"/>
    <w:lvl w:ilvl="0">
      <w:start w:val="1"/>
      <w:numFmt w:val="bullet"/>
      <w:lvlText w:val="•"/>
      <w:lvlJc w:val="left"/>
      <w:pPr>
        <w:ind w:left="1003" w:firstLine="7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930" w:firstLine="144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650" w:firstLine="216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370" w:firstLine="288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090" w:firstLine="360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810" w:firstLine="432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530" w:firstLine="504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250" w:firstLine="576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970" w:firstLine="648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7">
    <w:nsid w:val="22140105"/>
    <w:multiLevelType w:val="multilevel"/>
    <w:tmpl w:val="7FA2F1E8"/>
    <w:lvl w:ilvl="0">
      <w:start w:val="1"/>
      <w:numFmt w:val="bullet"/>
      <w:lvlText w:val="•"/>
      <w:lvlJc w:val="left"/>
      <w:pPr>
        <w:ind w:left="643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7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9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01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73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45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7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9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61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8">
    <w:nsid w:val="316363EC"/>
    <w:multiLevelType w:val="multilevel"/>
    <w:tmpl w:val="520054E0"/>
    <w:lvl w:ilvl="0">
      <w:start w:val="1"/>
      <w:numFmt w:val="bullet"/>
      <w:lvlText w:val="•"/>
      <w:lvlJc w:val="left"/>
      <w:pPr>
        <w:ind w:left="1003" w:firstLine="7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9">
    <w:nsid w:val="3AAE70C5"/>
    <w:multiLevelType w:val="multilevel"/>
    <w:tmpl w:val="0BD8D14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E73019B"/>
    <w:multiLevelType w:val="multilevel"/>
    <w:tmpl w:val="81C84278"/>
    <w:lvl w:ilvl="0">
      <w:start w:val="1"/>
      <w:numFmt w:val="bullet"/>
      <w:lvlText w:val="•"/>
      <w:lvlJc w:val="left"/>
      <w:pPr>
        <w:ind w:left="1003" w:firstLine="7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930" w:firstLine="144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650" w:firstLine="216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370" w:firstLine="288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090" w:firstLine="360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810" w:firstLine="432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530" w:firstLine="504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250" w:firstLine="576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970" w:firstLine="648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1">
    <w:nsid w:val="3FE04315"/>
    <w:multiLevelType w:val="multilevel"/>
    <w:tmpl w:val="7200CA6A"/>
    <w:lvl w:ilvl="0">
      <w:start w:val="1"/>
      <w:numFmt w:val="bullet"/>
      <w:lvlText w:val="•"/>
      <w:lvlJc w:val="left"/>
      <w:pPr>
        <w:ind w:left="1352" w:firstLine="1069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79" w:firstLine="1789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999" w:firstLine="2509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719" w:firstLine="3229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439" w:firstLine="3949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5159" w:firstLine="4669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879" w:firstLine="5389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599" w:firstLine="6109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7319" w:firstLine="6829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2">
    <w:nsid w:val="57B1748D"/>
    <w:multiLevelType w:val="multilevel"/>
    <w:tmpl w:val="1194B8C8"/>
    <w:lvl w:ilvl="0">
      <w:start w:val="1"/>
      <w:numFmt w:val="bullet"/>
      <w:lvlText w:val="•"/>
      <w:lvlJc w:val="left"/>
      <w:pPr>
        <w:ind w:left="1352" w:firstLine="1069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79" w:firstLine="1789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999" w:firstLine="2509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719" w:firstLine="3229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439" w:firstLine="3949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5159" w:firstLine="4669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879" w:firstLine="5389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599" w:firstLine="6109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7319" w:firstLine="6829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3">
    <w:nsid w:val="5BA22DA4"/>
    <w:multiLevelType w:val="multilevel"/>
    <w:tmpl w:val="2B748238"/>
    <w:lvl w:ilvl="0">
      <w:start w:val="1"/>
      <w:numFmt w:val="bullet"/>
      <w:lvlText w:val="•"/>
      <w:lvlJc w:val="left"/>
      <w:pPr>
        <w:ind w:left="643" w:firstLine="36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570" w:firstLine="108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290" w:firstLine="180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010" w:firstLine="252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3730" w:firstLine="324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450" w:firstLine="396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170" w:firstLine="468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5890" w:firstLine="540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610" w:firstLine="612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4">
    <w:nsid w:val="5FAE606E"/>
    <w:multiLevelType w:val="multilevel"/>
    <w:tmpl w:val="2B5012A8"/>
    <w:lvl w:ilvl="0">
      <w:start w:val="1"/>
      <w:numFmt w:val="bullet"/>
      <w:lvlText w:val="•"/>
      <w:lvlJc w:val="left"/>
      <w:pPr>
        <w:ind w:left="1003" w:firstLine="7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930" w:firstLine="144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650" w:firstLine="216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370" w:firstLine="288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090" w:firstLine="360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810" w:firstLine="432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530" w:firstLine="504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250" w:firstLine="576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970" w:firstLine="6480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5">
    <w:nsid w:val="6CF96DE6"/>
    <w:multiLevelType w:val="multilevel"/>
    <w:tmpl w:val="E42C0C0C"/>
    <w:lvl w:ilvl="0">
      <w:start w:val="1"/>
      <w:numFmt w:val="bullet"/>
      <w:lvlText w:val="•"/>
      <w:lvlJc w:val="left"/>
      <w:pPr>
        <w:ind w:left="1352" w:firstLine="1069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79" w:firstLine="1789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999" w:firstLine="2509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719" w:firstLine="3229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439" w:firstLine="3949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5159" w:firstLine="4669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879" w:firstLine="5389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599" w:firstLine="6109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7319" w:firstLine="6829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6">
    <w:nsid w:val="78996203"/>
    <w:multiLevelType w:val="multilevel"/>
    <w:tmpl w:val="A9885290"/>
    <w:lvl w:ilvl="0">
      <w:start w:val="1"/>
      <w:numFmt w:val="bullet"/>
      <w:lvlText w:val="•"/>
      <w:lvlJc w:val="left"/>
      <w:pPr>
        <w:ind w:left="1352" w:firstLine="1069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279" w:firstLine="1789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999" w:firstLine="2509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719" w:firstLine="3229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439" w:firstLine="3949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5159" w:firstLine="4669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879" w:firstLine="5389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599" w:firstLine="6109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7319" w:firstLine="6829"/>
      </w:pPr>
      <w:rPr>
        <w:rFonts w:ascii="Arial" w:eastAsia="Arial" w:hAnsi="Arial" w:cs="Arial"/>
        <w:sz w:val="28"/>
        <w:szCs w:val="28"/>
        <w:vertAlign w:val="baseline"/>
      </w:rPr>
    </w:lvl>
  </w:abstractNum>
  <w:abstractNum w:abstractNumId="17">
    <w:nsid w:val="7D6E26FC"/>
    <w:multiLevelType w:val="multilevel"/>
    <w:tmpl w:val="970E877E"/>
    <w:lvl w:ilvl="0">
      <w:start w:val="1"/>
      <w:numFmt w:val="bullet"/>
      <w:lvlText w:val="•"/>
      <w:lvlJc w:val="left"/>
      <w:pPr>
        <w:ind w:left="1003" w:firstLine="720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930" w:firstLine="1440"/>
      </w:pPr>
      <w:rPr>
        <w:rFonts w:ascii="Arial" w:eastAsia="Arial" w:hAnsi="Arial" w:cs="Arial"/>
        <w:sz w:val="28"/>
        <w:szCs w:val="28"/>
        <w:vertAlign w:val="baseline"/>
      </w:rPr>
    </w:lvl>
    <w:lvl w:ilvl="2">
      <w:start w:val="1"/>
      <w:numFmt w:val="bullet"/>
      <w:lvlText w:val="▪"/>
      <w:lvlJc w:val="left"/>
      <w:pPr>
        <w:ind w:left="2650" w:firstLine="2160"/>
      </w:pPr>
      <w:rPr>
        <w:rFonts w:ascii="Arial" w:eastAsia="Arial" w:hAnsi="Arial" w:cs="Arial"/>
        <w:sz w:val="28"/>
        <w:szCs w:val="28"/>
        <w:vertAlign w:val="baseline"/>
      </w:rPr>
    </w:lvl>
    <w:lvl w:ilvl="3">
      <w:start w:val="1"/>
      <w:numFmt w:val="bullet"/>
      <w:lvlText w:val="•"/>
      <w:lvlJc w:val="left"/>
      <w:pPr>
        <w:ind w:left="3370" w:firstLine="2880"/>
      </w:pPr>
      <w:rPr>
        <w:rFonts w:ascii="Arial" w:eastAsia="Arial" w:hAnsi="Arial" w:cs="Arial"/>
        <w:sz w:val="28"/>
        <w:szCs w:val="28"/>
        <w:vertAlign w:val="baseline"/>
      </w:rPr>
    </w:lvl>
    <w:lvl w:ilvl="4">
      <w:start w:val="1"/>
      <w:numFmt w:val="bullet"/>
      <w:lvlText w:val="o"/>
      <w:lvlJc w:val="left"/>
      <w:pPr>
        <w:ind w:left="4090" w:firstLine="3600"/>
      </w:pPr>
      <w:rPr>
        <w:rFonts w:ascii="Arial" w:eastAsia="Arial" w:hAnsi="Arial" w:cs="Arial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4810" w:firstLine="4320"/>
      </w:pPr>
      <w:rPr>
        <w:rFonts w:ascii="Arial" w:eastAsia="Arial" w:hAnsi="Arial" w:cs="Arial"/>
        <w:sz w:val="28"/>
        <w:szCs w:val="28"/>
        <w:vertAlign w:val="baseline"/>
      </w:rPr>
    </w:lvl>
    <w:lvl w:ilvl="6">
      <w:start w:val="1"/>
      <w:numFmt w:val="bullet"/>
      <w:lvlText w:val="•"/>
      <w:lvlJc w:val="left"/>
      <w:pPr>
        <w:ind w:left="5530" w:firstLine="5040"/>
      </w:pPr>
      <w:rPr>
        <w:rFonts w:ascii="Arial" w:eastAsia="Arial" w:hAnsi="Arial" w:cs="Arial"/>
        <w:sz w:val="28"/>
        <w:szCs w:val="28"/>
        <w:vertAlign w:val="baseline"/>
      </w:rPr>
    </w:lvl>
    <w:lvl w:ilvl="7">
      <w:start w:val="1"/>
      <w:numFmt w:val="bullet"/>
      <w:lvlText w:val="o"/>
      <w:lvlJc w:val="left"/>
      <w:pPr>
        <w:ind w:left="6250" w:firstLine="5760"/>
      </w:pPr>
      <w:rPr>
        <w:rFonts w:ascii="Arial" w:eastAsia="Arial" w:hAnsi="Arial" w:cs="Arial"/>
        <w:sz w:val="28"/>
        <w:szCs w:val="28"/>
        <w:vertAlign w:val="baseline"/>
      </w:rPr>
    </w:lvl>
    <w:lvl w:ilvl="8">
      <w:start w:val="1"/>
      <w:numFmt w:val="bullet"/>
      <w:lvlText w:val="▪"/>
      <w:lvlJc w:val="left"/>
      <w:pPr>
        <w:ind w:left="6970" w:firstLine="6480"/>
      </w:pPr>
      <w:rPr>
        <w:rFonts w:ascii="Arial" w:eastAsia="Arial" w:hAnsi="Arial" w:cs="Arial"/>
        <w:sz w:val="28"/>
        <w:szCs w:val="28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17"/>
  </w:num>
  <w:num w:numId="9">
    <w:abstractNumId w:val="8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E51"/>
    <w:rsid w:val="00171E51"/>
    <w:rsid w:val="004F2C25"/>
    <w:rsid w:val="005562A9"/>
    <w:rsid w:val="007B6D6F"/>
    <w:rsid w:val="00985760"/>
    <w:rsid w:val="009E4272"/>
    <w:rsid w:val="00B4318E"/>
    <w:rsid w:val="00BB6EDE"/>
    <w:rsid w:val="00C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ody Text"/>
    <w:basedOn w:val="a"/>
    <w:link w:val="a8"/>
    <w:uiPriority w:val="1"/>
    <w:qFormat/>
    <w:rsid w:val="00556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5562A9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562A9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5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ody Text"/>
    <w:basedOn w:val="a"/>
    <w:link w:val="a8"/>
    <w:uiPriority w:val="1"/>
    <w:qFormat/>
    <w:rsid w:val="00556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5562A9"/>
    <w:rPr>
      <w:rFonts w:ascii="Times New Roman" w:eastAsia="Times New Roman" w:hAnsi="Times New Roman" w:cs="Times New Roman"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562A9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56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k.com/ecobox201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cobox.yar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2525d0%2525a0%2525d0%2525b5%2525d0%2525ba%2525d0%2525bb%2525d0%2525b0%2525d0%2525bc%2525d0%2525b0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/index.php?title=%2525d0%25259d%2525d0%2525b5%2525d0%2525ba%2525d0%2525be%2525d0%2525bc%2525d0%2525bc%2525d0%2525b5%2525d1%252580%2525d1%252587%2525d0%2525b5%2525d1%252581%2525d0%2525ba%2525d0%2525b0%2525d1%25258f_%2525d1%252580%2525d0%2525b5%2525d0%2525ba%2525d0%2525bb%2525d0%2525b0%2525d0%2525bc%2525d0%2525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2016-09-13T15:18:00Z</cp:lastPrinted>
  <dcterms:created xsi:type="dcterms:W3CDTF">2016-09-13T15:26:00Z</dcterms:created>
  <dcterms:modified xsi:type="dcterms:W3CDTF">2016-09-13T15:26:00Z</dcterms:modified>
</cp:coreProperties>
</file>