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66" w:rsidRDefault="00504152">
      <w:pPr>
        <w:rPr>
          <w:sz w:val="28"/>
          <w:szCs w:val="28"/>
        </w:rPr>
      </w:pPr>
      <w:r w:rsidRPr="0050415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И   н   ф   о   р   м   а   ц   и   я</w:t>
      </w:r>
    </w:p>
    <w:p w:rsidR="00504152" w:rsidRDefault="00504152" w:rsidP="005041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анкетирования магистрантов 2 курса по вопросам качества преподавания </w:t>
      </w:r>
      <w:r w:rsidRPr="00504152">
        <w:rPr>
          <w:sz w:val="28"/>
          <w:szCs w:val="28"/>
        </w:rPr>
        <w:t>(</w:t>
      </w:r>
      <w:r>
        <w:rPr>
          <w:sz w:val="28"/>
          <w:szCs w:val="28"/>
        </w:rPr>
        <w:t>2018 г.</w:t>
      </w:r>
      <w:r w:rsidRPr="00504152">
        <w:rPr>
          <w:sz w:val="28"/>
          <w:szCs w:val="28"/>
        </w:rPr>
        <w:t>)</w:t>
      </w:r>
    </w:p>
    <w:p w:rsidR="00504152" w:rsidRDefault="00504152" w:rsidP="00504152">
      <w:pPr>
        <w:jc w:val="center"/>
        <w:rPr>
          <w:sz w:val="28"/>
          <w:szCs w:val="28"/>
        </w:rPr>
      </w:pPr>
    </w:p>
    <w:p w:rsidR="00504152" w:rsidRDefault="00504152" w:rsidP="00504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требованием ФГОС деканатом было проведено анкетирование магистрантов 2 курса очной формы обучения «Мое мнение о качестве преподавания». В анкетировании участвовали 21 чел. </w:t>
      </w:r>
      <w:r w:rsidRPr="00E378CA">
        <w:rPr>
          <w:sz w:val="28"/>
          <w:szCs w:val="28"/>
        </w:rPr>
        <w:t>(</w:t>
      </w:r>
      <w:r>
        <w:rPr>
          <w:sz w:val="28"/>
          <w:szCs w:val="28"/>
        </w:rPr>
        <w:t>10 – ООП профиля 1</w:t>
      </w:r>
      <w:r w:rsidR="00E378CA">
        <w:rPr>
          <w:sz w:val="28"/>
          <w:szCs w:val="28"/>
        </w:rPr>
        <w:t xml:space="preserve"> гражданско-правовой направленности</w:t>
      </w:r>
      <w:r>
        <w:rPr>
          <w:sz w:val="28"/>
          <w:szCs w:val="28"/>
        </w:rPr>
        <w:t xml:space="preserve">, 5 – </w:t>
      </w:r>
      <w:r w:rsidR="00E378CA">
        <w:rPr>
          <w:sz w:val="28"/>
          <w:szCs w:val="28"/>
        </w:rPr>
        <w:t xml:space="preserve">ООП </w:t>
      </w:r>
      <w:r>
        <w:rPr>
          <w:sz w:val="28"/>
          <w:szCs w:val="28"/>
        </w:rPr>
        <w:t>профиля 2</w:t>
      </w:r>
      <w:r w:rsidR="00E378CA">
        <w:rPr>
          <w:sz w:val="28"/>
          <w:szCs w:val="28"/>
        </w:rPr>
        <w:t xml:space="preserve"> </w:t>
      </w:r>
      <w:proofErr w:type="spellStart"/>
      <w:r w:rsidR="00E378CA">
        <w:rPr>
          <w:sz w:val="28"/>
          <w:szCs w:val="28"/>
        </w:rPr>
        <w:t>трудоправовой</w:t>
      </w:r>
      <w:proofErr w:type="spellEnd"/>
      <w:r w:rsidR="00E378CA">
        <w:rPr>
          <w:sz w:val="28"/>
          <w:szCs w:val="28"/>
        </w:rPr>
        <w:t xml:space="preserve"> направленности</w:t>
      </w:r>
      <w:r>
        <w:rPr>
          <w:sz w:val="28"/>
          <w:szCs w:val="28"/>
        </w:rPr>
        <w:t xml:space="preserve">, 6 – </w:t>
      </w:r>
      <w:r w:rsidR="00E378CA">
        <w:rPr>
          <w:sz w:val="28"/>
          <w:szCs w:val="28"/>
        </w:rPr>
        <w:t xml:space="preserve">ООП </w:t>
      </w:r>
      <w:r>
        <w:rPr>
          <w:sz w:val="28"/>
          <w:szCs w:val="28"/>
        </w:rPr>
        <w:t>профиля 3</w:t>
      </w:r>
      <w:r w:rsidR="00E378CA">
        <w:rPr>
          <w:sz w:val="28"/>
          <w:szCs w:val="28"/>
        </w:rPr>
        <w:t xml:space="preserve"> уголовно-правовой направленности.</w:t>
      </w:r>
      <w:r w:rsidR="00B53D03">
        <w:rPr>
          <w:sz w:val="28"/>
          <w:szCs w:val="28"/>
        </w:rPr>
        <w:t xml:space="preserve"> </w:t>
      </w:r>
    </w:p>
    <w:p w:rsidR="00E378CA" w:rsidRDefault="00E378CA" w:rsidP="00504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Осуществлялась оценка качества преподавания по следующим позициям: теоретический уровень, практическая направленность, владение ораторским искусством, методический уровень, соблюдение этики преподавания, объективность оценки знаний. Анкетировались преподаватели: профессора </w:t>
      </w:r>
      <w:proofErr w:type="spellStart"/>
      <w:r>
        <w:rPr>
          <w:sz w:val="28"/>
          <w:szCs w:val="28"/>
        </w:rPr>
        <w:t>В.Н.Карташов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Н.Н.Тарусина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А.М.Лушников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А.В.Иванчин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Л.Г.Антонова</w:t>
      </w:r>
      <w:proofErr w:type="spellEnd"/>
      <w:r>
        <w:rPr>
          <w:sz w:val="28"/>
          <w:szCs w:val="28"/>
        </w:rPr>
        <w:t xml:space="preserve">, доценты </w:t>
      </w:r>
      <w:proofErr w:type="spellStart"/>
      <w:r>
        <w:rPr>
          <w:sz w:val="28"/>
          <w:szCs w:val="28"/>
        </w:rPr>
        <w:t>В.В.Бутнев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Т.А.Левинова</w:t>
      </w:r>
      <w:proofErr w:type="spellEnd"/>
      <w:r>
        <w:rPr>
          <w:sz w:val="28"/>
          <w:szCs w:val="28"/>
        </w:rPr>
        <w:t xml:space="preserve">. Выбор был обусловлен прежде всего тем, что данные преподаватели проводят учебные занятия на всех магистерских программах. </w:t>
      </w:r>
    </w:p>
    <w:p w:rsidR="00E378CA" w:rsidRDefault="00E378CA" w:rsidP="00504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Магистранты, обучающиеся по ООП профиля 1</w:t>
      </w:r>
      <w:r w:rsidR="00B53D03"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среднем</w:t>
      </w:r>
      <w:proofErr w:type="gramEnd"/>
      <w:r>
        <w:rPr>
          <w:sz w:val="28"/>
          <w:szCs w:val="28"/>
        </w:rPr>
        <w:t xml:space="preserve"> оценили качество преподавания от 4,7 до 4,9 балла. Мнения студентов </w:t>
      </w:r>
      <w:r w:rsidR="00B53D03">
        <w:rPr>
          <w:sz w:val="28"/>
          <w:szCs w:val="28"/>
        </w:rPr>
        <w:t xml:space="preserve">различались преимущественно по позициям практической направленности и методике преподавания, а также по вопросу соблюдения преподавательской этики и объективности оценки знаний. </w:t>
      </w:r>
    </w:p>
    <w:p w:rsidR="00B53D03" w:rsidRDefault="00B53D03" w:rsidP="00504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Магистранты, обучающиеся по ООП профилей 2 и 3, в среднем оценили качество преподавания на 5. При этом теоретический уровень преподавания двух профессоров в одной из анкет был оценен на 5 с плюсом. Поскольку анкетирование, по очевидным соображениям имело анонимный характер, можно предположить искренность данной оценки.</w:t>
      </w:r>
    </w:p>
    <w:p w:rsidR="00EB1817" w:rsidRDefault="00EB1817" w:rsidP="00504152">
      <w:pPr>
        <w:ind w:firstLine="708"/>
        <w:jc w:val="both"/>
        <w:rPr>
          <w:sz w:val="28"/>
          <w:szCs w:val="28"/>
        </w:rPr>
      </w:pPr>
    </w:p>
    <w:p w:rsidR="00EB1817" w:rsidRPr="00504152" w:rsidRDefault="00EB1817" w:rsidP="00504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Деканат юридического факультета</w:t>
      </w:r>
      <w:bookmarkStart w:id="0" w:name="_GoBack"/>
      <w:bookmarkEnd w:id="0"/>
    </w:p>
    <w:sectPr w:rsidR="00EB1817" w:rsidRPr="0050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52"/>
    <w:rsid w:val="00504152"/>
    <w:rsid w:val="009C0866"/>
    <w:rsid w:val="00B53D03"/>
    <w:rsid w:val="00E378CA"/>
    <w:rsid w:val="00EB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1832"/>
  <w15:chartTrackingRefBased/>
  <w15:docId w15:val="{BC4E1C0D-B8B7-40BA-B16E-AD8CAFCB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Тарусина</dc:creator>
  <cp:keywords/>
  <dc:description/>
  <cp:lastModifiedBy>Тарусина</cp:lastModifiedBy>
  <cp:revision>1</cp:revision>
  <cp:lastPrinted>2019-01-15T16:34:00Z</cp:lastPrinted>
  <dcterms:created xsi:type="dcterms:W3CDTF">2019-01-15T16:00:00Z</dcterms:created>
  <dcterms:modified xsi:type="dcterms:W3CDTF">2019-01-15T16:35:00Z</dcterms:modified>
</cp:coreProperties>
</file>