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B7C7" w14:textId="77777777" w:rsidR="00816D85" w:rsidRPr="000B6453" w:rsidRDefault="00816D85" w:rsidP="00816D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B6453">
        <w:rPr>
          <w:rFonts w:ascii="Times New Roman" w:hAnsi="Times New Roman"/>
          <w:b/>
          <w:sz w:val="28"/>
          <w:szCs w:val="28"/>
        </w:rPr>
        <w:t>О библиотеке(ах), приспособленных для использования инвалидами и лицами с огран</w:t>
      </w:r>
      <w:r>
        <w:rPr>
          <w:rFonts w:ascii="Times New Roman" w:hAnsi="Times New Roman"/>
          <w:b/>
          <w:sz w:val="28"/>
          <w:szCs w:val="28"/>
        </w:rPr>
        <w:t>иченными возможностями здоровья</w:t>
      </w:r>
      <w:bookmarkEnd w:id="0"/>
    </w:p>
    <w:p w14:paraId="030B82CF" w14:textId="77777777" w:rsidR="00816D85" w:rsidRPr="00915DF4" w:rsidRDefault="00816D85" w:rsidP="00816D85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>С целью качественного предоставления библиотечно-информационных услуг лицам с ограниченными возможностями здоровья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ОВЗ) Научной библиотекой определена цель: </w:t>
      </w:r>
      <w:r w:rsidRPr="00915DF4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равного доступа к пользованию библиотекой и ее ресурсами всем группам пользователей.</w:t>
      </w:r>
    </w:p>
    <w:p w14:paraId="6BA5F346" w14:textId="77777777" w:rsidR="00816D85" w:rsidRPr="000B6453" w:rsidRDefault="00816D85" w:rsidP="00816D85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>Пользователи этой категории имеют возможность получать учебную и учебно-методическую литературу лично, либо через доверенное лицо, получать консультации специалистов библиотеки по всем направлениям библиотечно-информационной деятельности, в том числе индивидуальные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удаленному использованию электронных ресурсов библиотеки. </w:t>
      </w:r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r w:rsidRPr="000B6453">
        <w:rPr>
          <w:rFonts w:ascii="Times New Roman" w:hAnsi="Times New Roman"/>
          <w:sz w:val="24"/>
          <w:szCs w:val="24"/>
          <w:lang w:eastAsia="ru-RU"/>
        </w:rPr>
        <w:t xml:space="preserve"> имеет возможность направить на электронный адрес библиотеки заявку на оказание помощи в поиске информации по теме, в библиографическом оформлении курсовых и ВКР, получить информацию в помощь научной деятельности, воспользоваться услугами МБА и ЭДД. </w:t>
      </w:r>
    </w:p>
    <w:p w14:paraId="5872A77C" w14:textId="77777777" w:rsidR="00816D85" w:rsidRPr="000B6453" w:rsidRDefault="00816D85" w:rsidP="00816D85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453">
        <w:rPr>
          <w:rFonts w:ascii="Times New Roman" w:hAnsi="Times New Roman"/>
          <w:sz w:val="24"/>
          <w:szCs w:val="24"/>
          <w:lang w:eastAsia="ru-RU"/>
        </w:rPr>
        <w:t xml:space="preserve">Электронно-библиотечные системы, подписанные </w:t>
      </w:r>
      <w:proofErr w:type="spellStart"/>
      <w:r w:rsidRPr="000B6453">
        <w:rPr>
          <w:rFonts w:ascii="Times New Roman" w:hAnsi="Times New Roman"/>
          <w:sz w:val="24"/>
          <w:szCs w:val="24"/>
          <w:lang w:eastAsia="ru-RU"/>
        </w:rPr>
        <w:t>ЯрГУ</w:t>
      </w:r>
      <w:proofErr w:type="spellEnd"/>
      <w:r w:rsidRPr="000B6453">
        <w:rPr>
          <w:rFonts w:ascii="Times New Roman" w:hAnsi="Times New Roman"/>
          <w:sz w:val="24"/>
          <w:szCs w:val="24"/>
          <w:lang w:eastAsia="ru-RU"/>
        </w:rPr>
        <w:t xml:space="preserve"> им. П. Г. Демидова, могут использоваться в обучении маломобильных групп </w:t>
      </w:r>
      <w:r>
        <w:rPr>
          <w:rFonts w:ascii="Times New Roman" w:hAnsi="Times New Roman"/>
          <w:sz w:val="24"/>
          <w:szCs w:val="24"/>
          <w:lang w:eastAsia="ru-RU"/>
        </w:rPr>
        <w:t>обучающихся, т.к. доступ к ним возможен из любой точки доступа в Интернет, как внутри университета, так и вне университета.</w:t>
      </w:r>
      <w:r w:rsidRPr="000B6453">
        <w:rPr>
          <w:rFonts w:ascii="Times New Roman" w:hAnsi="Times New Roman"/>
          <w:sz w:val="24"/>
          <w:szCs w:val="24"/>
          <w:lang w:eastAsia="ru-RU"/>
        </w:rPr>
        <w:t xml:space="preserve"> Также, у ЭБС Лань, ЭБС </w:t>
      </w:r>
      <w:proofErr w:type="spellStart"/>
      <w:r w:rsidRPr="000B6453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0B6453">
        <w:rPr>
          <w:rFonts w:ascii="Times New Roman" w:hAnsi="Times New Roman"/>
          <w:sz w:val="24"/>
          <w:szCs w:val="24"/>
          <w:lang w:eastAsia="ru-RU"/>
        </w:rPr>
        <w:t xml:space="preserve"> и ЭБС Консультант Студента имеются полнофункциональные версии ЭБС с сервисом увеличения шрифта, отвечающие требованиям существующих государственных стандартов для слабовидящих пользователей. ЭБС Лань (мобильное приложение) и ЭБС Консультант Студента интегрированы с программой синтезатора речи, которая позволяет незрячим студентам работать с книгами.</w:t>
      </w:r>
    </w:p>
    <w:p w14:paraId="419035E9" w14:textId="77777777" w:rsidR="00816D85" w:rsidRPr="000B6453" w:rsidRDefault="00816D85" w:rsidP="00816D85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453">
        <w:rPr>
          <w:rFonts w:ascii="Times New Roman" w:hAnsi="Times New Roman"/>
          <w:sz w:val="24"/>
          <w:szCs w:val="24"/>
          <w:lang w:eastAsia="ru-RU"/>
        </w:rPr>
        <w:t xml:space="preserve">Сайт Научной библиотеки оборудован функцией увеличения шрифта для слабовидящих пользователей. </w:t>
      </w:r>
    </w:p>
    <w:p w14:paraId="5470FAC5" w14:textId="77777777" w:rsidR="00816D85" w:rsidRPr="000B6453" w:rsidRDefault="00816D85" w:rsidP="00816D85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>На входе в корпуса, где расположены отделы обслуживания библиотеки, имеются кнопки вызова персонала, установлены поручни, входные пути оборудованы дверными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оемами доступной ширины. Н</w:t>
      </w: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факультетах имеются читательские зоны с компьютерными столами для работы сидя с доступом в Интернет и </w:t>
      </w:r>
      <w:proofErr w:type="spellStart"/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>Wi-Fi</w:t>
      </w:r>
      <w:proofErr w:type="spellEnd"/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D512A37" w14:textId="77777777" w:rsidR="00816D85" w:rsidRPr="000B6453" w:rsidRDefault="00816D85" w:rsidP="00816D85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gramStart"/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>слабови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дящих  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слабослышащих обучающихся</w:t>
      </w:r>
      <w:r w:rsidRPr="000B6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имеются настенные указатели размещения фондов и отделов библиотеки, чтобы пользователь мог самостоятельно ориентироваться в библиотеке. </w:t>
      </w:r>
    </w:p>
    <w:p w14:paraId="40718CD7" w14:textId="77777777" w:rsidR="00AD6A8E" w:rsidRDefault="00AD6A8E"/>
    <w:sectPr w:rsidR="00AD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A7"/>
    <w:rsid w:val="00340BA7"/>
    <w:rsid w:val="00816D85"/>
    <w:rsid w:val="00A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EE68-9228-43F4-9736-0B86428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D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2</cp:revision>
  <dcterms:created xsi:type="dcterms:W3CDTF">2021-08-09T11:17:00Z</dcterms:created>
  <dcterms:modified xsi:type="dcterms:W3CDTF">2021-08-09T11:18:00Z</dcterms:modified>
</cp:coreProperties>
</file>